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0FD" w:rsidRPr="00AB291B" w:rsidRDefault="006420FD" w:rsidP="006420FD">
      <w:pPr>
        <w:pStyle w:val="NormalWeb"/>
        <w:rPr>
          <w:sz w:val="28"/>
        </w:rPr>
      </w:pPr>
      <w:r w:rsidRPr="00AB291B">
        <w:rPr>
          <w:rStyle w:val="Strong"/>
          <w:color w:val="000000"/>
          <w:sz w:val="28"/>
        </w:rPr>
        <w:t>WHEN DOES THE WARRANTY START?</w:t>
      </w:r>
      <w:r w:rsidRPr="00AB291B">
        <w:rPr>
          <w:sz w:val="28"/>
        </w:rPr>
        <w:br/>
      </w:r>
      <w:r w:rsidRPr="00AB291B">
        <w:rPr>
          <w:color w:val="000000"/>
          <w:sz w:val="28"/>
        </w:rPr>
        <w:t>The warranty starts the day your golf cart is delivered.</w:t>
      </w:r>
    </w:p>
    <w:p w:rsidR="00B0372F" w:rsidRPr="00AB291B" w:rsidRDefault="006420FD" w:rsidP="006420FD">
      <w:pPr>
        <w:pStyle w:val="NormalWeb"/>
        <w:rPr>
          <w:rStyle w:val="Strong"/>
          <w:color w:val="000000"/>
          <w:sz w:val="28"/>
        </w:rPr>
      </w:pPr>
      <w:r w:rsidRPr="00AB291B">
        <w:rPr>
          <w:rStyle w:val="Strong"/>
          <w:color w:val="000000"/>
          <w:sz w:val="28"/>
        </w:rPr>
        <w:t>HOW LONG DOES THE WARRANTY LAST?</w:t>
      </w:r>
      <w:r w:rsidRPr="00AB291B">
        <w:rPr>
          <w:sz w:val="28"/>
        </w:rPr>
        <w:br/>
      </w:r>
      <w:r w:rsidRPr="00AB291B">
        <w:rPr>
          <w:color w:val="000000"/>
          <w:sz w:val="28"/>
        </w:rPr>
        <w:t>For personal-use g</w:t>
      </w:r>
      <w:r w:rsidR="00B0372F" w:rsidRPr="00AB291B">
        <w:rPr>
          <w:color w:val="000000"/>
          <w:sz w:val="28"/>
        </w:rPr>
        <w:t>olf carts, the warranty is for 12</w:t>
      </w:r>
      <w:r w:rsidRPr="00AB291B">
        <w:rPr>
          <w:color w:val="000000"/>
          <w:sz w:val="28"/>
        </w:rPr>
        <w:t xml:space="preserve"> months from the date you take possession.</w:t>
      </w:r>
      <w:r w:rsidRPr="00AB291B">
        <w:rPr>
          <w:sz w:val="28"/>
        </w:rPr>
        <w:br/>
      </w:r>
    </w:p>
    <w:p w:rsidR="006420FD" w:rsidRPr="00AB291B" w:rsidRDefault="006420FD" w:rsidP="006420FD">
      <w:pPr>
        <w:pStyle w:val="NormalWeb"/>
        <w:rPr>
          <w:sz w:val="28"/>
        </w:rPr>
      </w:pPr>
      <w:r w:rsidRPr="00AB291B">
        <w:rPr>
          <w:rStyle w:val="Strong"/>
          <w:color w:val="000000"/>
          <w:sz w:val="28"/>
        </w:rPr>
        <w:t>CAN I EXTEND MY WARRANTY?</w:t>
      </w:r>
      <w:r w:rsidRPr="00AB291B">
        <w:rPr>
          <w:sz w:val="28"/>
        </w:rPr>
        <w:br/>
      </w:r>
      <w:r w:rsidR="00B0372F" w:rsidRPr="00AB291B">
        <w:rPr>
          <w:color w:val="000000"/>
          <w:sz w:val="28"/>
        </w:rPr>
        <w:t>Yes, 12</w:t>
      </w:r>
      <w:r w:rsidRPr="00AB291B">
        <w:rPr>
          <w:color w:val="000000"/>
          <w:sz w:val="28"/>
        </w:rPr>
        <w:t xml:space="preserve"> month extension is available at the time of cart purchase. This is available for personal golf cart use only. After that, no warranty is available.</w:t>
      </w:r>
    </w:p>
    <w:p w:rsidR="006420FD" w:rsidRPr="00AB291B" w:rsidRDefault="006420FD" w:rsidP="006420FD">
      <w:pPr>
        <w:pStyle w:val="NormalWeb"/>
        <w:rPr>
          <w:sz w:val="28"/>
        </w:rPr>
      </w:pPr>
      <w:r w:rsidRPr="00AB291B">
        <w:rPr>
          <w:rStyle w:val="Strong"/>
          <w:color w:val="000000"/>
          <w:sz w:val="28"/>
        </w:rPr>
        <w:t>WHAT ARE MY RESPONSIBILITIES?</w:t>
      </w:r>
      <w:r w:rsidRPr="00AB291B">
        <w:rPr>
          <w:sz w:val="28"/>
        </w:rPr>
        <w:br/>
      </w:r>
      <w:r w:rsidRPr="00AB291B">
        <w:rPr>
          <w:color w:val="000000"/>
          <w:sz w:val="28"/>
        </w:rPr>
        <w:t>As the owner, you are responsible for properly using, maintaining, caring for &amp; enjoying your golf cart.</w:t>
      </w:r>
    </w:p>
    <w:p w:rsidR="006420FD" w:rsidRPr="00AB291B" w:rsidRDefault="006420FD" w:rsidP="006420FD">
      <w:pPr>
        <w:pStyle w:val="NormalWeb"/>
        <w:rPr>
          <w:sz w:val="28"/>
        </w:rPr>
      </w:pPr>
      <w:r w:rsidRPr="00AB291B">
        <w:rPr>
          <w:rStyle w:val="Strong"/>
          <w:color w:val="000000"/>
          <w:sz w:val="28"/>
        </w:rPr>
        <w:t>WHAT IS COVERED UNDER THE WARRANTY?</w:t>
      </w:r>
      <w:r w:rsidRPr="00AB291B">
        <w:rPr>
          <w:sz w:val="28"/>
        </w:rPr>
        <w:br/>
      </w:r>
      <w:r w:rsidRPr="00AB291B">
        <w:rPr>
          <w:color w:val="000000"/>
          <w:sz w:val="28"/>
        </w:rPr>
        <w:t>Warranty covers</w:t>
      </w:r>
      <w:proofErr w:type="gramStart"/>
      <w:r w:rsidRPr="00AB291B">
        <w:rPr>
          <w:color w:val="000000"/>
          <w:sz w:val="28"/>
        </w:rPr>
        <w:t>:</w:t>
      </w:r>
      <w:proofErr w:type="gramEnd"/>
      <w:r w:rsidRPr="00AB291B">
        <w:rPr>
          <w:sz w:val="28"/>
        </w:rPr>
        <w:br/>
      </w:r>
      <w:r w:rsidRPr="00AB291B">
        <w:rPr>
          <w:color w:val="000000"/>
          <w:sz w:val="28"/>
        </w:rPr>
        <w:t>• Main &amp; Sub Electrical Wiring Harnesses •Electric mot</w:t>
      </w:r>
      <w:r w:rsidR="00B0372F" w:rsidRPr="00AB291B">
        <w:rPr>
          <w:color w:val="000000"/>
          <w:sz w:val="28"/>
        </w:rPr>
        <w:t xml:space="preserve">or • Controller </w:t>
      </w:r>
      <w:r w:rsidRPr="00AB291B">
        <w:rPr>
          <w:color w:val="000000"/>
          <w:sz w:val="28"/>
        </w:rPr>
        <w:t>• Leaf Springs • Bearings • Spindle &amp; Swing Arm Assemblies • Pedal Assembly • Body Trim • Charge Block &amp; Mechanism • Lighting System • Brake Assembly • Steering Shaft &amp; Component bearings • Frame • Shocks • On Board Signal Generator • Wheel &amp; Hub •</w:t>
      </w:r>
      <w:r w:rsidR="00B0372F" w:rsidRPr="00AB291B">
        <w:rPr>
          <w:color w:val="000000"/>
          <w:sz w:val="28"/>
        </w:rPr>
        <w:t>Accidental damage not covered under warranty.</w:t>
      </w:r>
    </w:p>
    <w:p w:rsidR="006420FD" w:rsidRPr="00AB291B" w:rsidRDefault="006420FD" w:rsidP="006420FD">
      <w:pPr>
        <w:pStyle w:val="NormalWeb"/>
        <w:rPr>
          <w:sz w:val="28"/>
        </w:rPr>
      </w:pPr>
      <w:r w:rsidRPr="00AB291B">
        <w:rPr>
          <w:rStyle w:val="Strong"/>
          <w:color w:val="000000"/>
          <w:sz w:val="28"/>
        </w:rPr>
        <w:t>VOIDING OF WARRANTY</w:t>
      </w:r>
      <w:r w:rsidRPr="00AB291B">
        <w:rPr>
          <w:sz w:val="28"/>
        </w:rPr>
        <w:br/>
      </w:r>
      <w:r w:rsidRPr="00AB291B">
        <w:rPr>
          <w:color w:val="000000"/>
          <w:sz w:val="28"/>
        </w:rPr>
        <w:t>This and any other warranty is void if the golf cart is abused or used in an unintended manner, shows indications that it has been altered after leaving our premises, but not limited to, modification of the speed governor, braking system, steering, drive unit or any other operating system of the cart to cause it to perform outside set specifications at time of customization. The warranty is also void if the golf cart shows indications that reasonable or necessary maintenance was not performed at the time and manner specified. Voiding of this warranty due to abuse or neglect shall be solely at the discretion of Carts. All warranty work under this agreement must be done</w:t>
      </w:r>
      <w:r w:rsidR="005C3A58">
        <w:rPr>
          <w:color w:val="000000"/>
          <w:sz w:val="28"/>
        </w:rPr>
        <w:t xml:space="preserve"> at your site</w:t>
      </w:r>
      <w:r w:rsidRPr="00AB291B">
        <w:rPr>
          <w:color w:val="000000"/>
          <w:sz w:val="28"/>
        </w:rPr>
        <w:t>.</w:t>
      </w:r>
    </w:p>
    <w:p w:rsidR="006420FD" w:rsidRPr="00AB291B" w:rsidRDefault="006420FD" w:rsidP="006420FD">
      <w:pPr>
        <w:pStyle w:val="NormalWeb"/>
        <w:rPr>
          <w:sz w:val="28"/>
        </w:rPr>
      </w:pPr>
      <w:r w:rsidRPr="00AB291B">
        <w:rPr>
          <w:rStyle w:val="Strong"/>
          <w:color w:val="000000"/>
          <w:sz w:val="28"/>
        </w:rPr>
        <w:t>HOW TO PROCESS A CLAIM</w:t>
      </w:r>
      <w:r w:rsidRPr="00AB291B">
        <w:rPr>
          <w:sz w:val="28"/>
        </w:rPr>
        <w:br/>
      </w:r>
      <w:r w:rsidR="00AB291B" w:rsidRPr="00AB291B">
        <w:rPr>
          <w:color w:val="000000"/>
          <w:sz w:val="28"/>
        </w:rPr>
        <w:t xml:space="preserve">You will have to contact to manufacturer </w:t>
      </w:r>
      <w:r w:rsidRPr="00AB291B">
        <w:rPr>
          <w:color w:val="000000"/>
          <w:sz w:val="28"/>
        </w:rPr>
        <w:t xml:space="preserve">and have a copy of your invoice ready, along with the cart’s serial number. A customer service representative will schedule a day and time for </w:t>
      </w:r>
      <w:r w:rsidR="00AB291B" w:rsidRPr="00AB291B">
        <w:rPr>
          <w:color w:val="000000"/>
          <w:sz w:val="28"/>
        </w:rPr>
        <w:t>visit your site.</w:t>
      </w:r>
    </w:p>
    <w:sectPr w:rsidR="006420FD" w:rsidRPr="00AB291B" w:rsidSect="009A612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6420FD"/>
    <w:rsid w:val="005C3A58"/>
    <w:rsid w:val="006420FD"/>
    <w:rsid w:val="009A612B"/>
    <w:rsid w:val="00AB291B"/>
    <w:rsid w:val="00B0372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20F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420FD"/>
    <w:rPr>
      <w:b/>
      <w:bCs/>
    </w:rPr>
  </w:style>
  <w:style w:type="character" w:styleId="Emphasis">
    <w:name w:val="Emphasis"/>
    <w:basedOn w:val="DefaultParagraphFont"/>
    <w:uiPriority w:val="20"/>
    <w:qFormat/>
    <w:rsid w:val="006420FD"/>
    <w:rPr>
      <w:i/>
      <w:iCs/>
    </w:rPr>
  </w:style>
</w:styles>
</file>

<file path=word/webSettings.xml><?xml version="1.0" encoding="utf-8"?>
<w:webSettings xmlns:r="http://schemas.openxmlformats.org/officeDocument/2006/relationships" xmlns:w="http://schemas.openxmlformats.org/wordprocessingml/2006/main">
  <w:divs>
    <w:div w:id="143644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2019-02-26T12:03:00Z</dcterms:created>
  <dcterms:modified xsi:type="dcterms:W3CDTF">2019-02-26T12:18:00Z</dcterms:modified>
</cp:coreProperties>
</file>